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5C" w:rsidRDefault="00F80D5C" w:rsidP="00F80D5C">
      <w:pPr>
        <w:jc w:val="both"/>
        <w:rPr>
          <w:sz w:val="28"/>
          <w:szCs w:val="28"/>
        </w:rPr>
      </w:pPr>
      <w:bookmarkStart w:id="0" w:name="_GoBack"/>
      <w:bookmarkEnd w:id="0"/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0D5C" w:rsidRDefault="00F80D5C" w:rsidP="00F80D5C">
      <w:pPr>
        <w:jc w:val="both"/>
        <w:rPr>
          <w:sz w:val="28"/>
          <w:szCs w:val="28"/>
        </w:rPr>
      </w:pPr>
    </w:p>
    <w:p w:rsidR="00F80D5C" w:rsidRDefault="00F80D5C" w:rsidP="00F80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по результатам</w:t>
      </w:r>
    </w:p>
    <w:p w:rsidR="00F80D5C" w:rsidRDefault="00F80D5C" w:rsidP="00F80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F80D5C" w:rsidRDefault="00F80D5C" w:rsidP="00F80D5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80D5C" w:rsidRDefault="00F80D5C" w:rsidP="00F80D5C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нормативного правового акта или проекта нормативного правового акта)</w:t>
      </w:r>
    </w:p>
    <w:p w:rsidR="00F80D5C" w:rsidRDefault="00F80D5C" w:rsidP="00F80D5C">
      <w:pPr>
        <w:jc w:val="center"/>
        <w:rPr>
          <w:sz w:val="28"/>
          <w:szCs w:val="28"/>
        </w:rPr>
      </w:pPr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Лихачевского сельского поселения Краснохолмского района Тверской области в соответствии с частью 3 статьи 3 Федерального закона от 17 июля 2009 N 172-ФЗ "Об антикоррупционной экспертизе нормативных правовых актов и проектов нормативных правовых актов"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№96, проведена  антикоррупционная  экспертиза_______________________</w:t>
      </w:r>
    </w:p>
    <w:p w:rsidR="00F80D5C" w:rsidRDefault="00F80D5C" w:rsidP="00F80D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(наименование и реквизиты нормативного</w:t>
      </w:r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F80D5C" w:rsidRDefault="00F80D5C" w:rsidP="00F80D5C">
      <w:pPr>
        <w:jc w:val="center"/>
        <w:rPr>
          <w:sz w:val="16"/>
          <w:szCs w:val="16"/>
        </w:rPr>
      </w:pPr>
      <w:r>
        <w:rPr>
          <w:sz w:val="16"/>
          <w:szCs w:val="16"/>
        </w:rPr>
        <w:t>правового акта или проекта нормативного правового акта)</w:t>
      </w:r>
    </w:p>
    <w:p w:rsidR="00F80D5C" w:rsidRDefault="00F80D5C" w:rsidP="00F80D5C">
      <w:pPr>
        <w:jc w:val="both"/>
        <w:rPr>
          <w:sz w:val="28"/>
          <w:szCs w:val="28"/>
        </w:rPr>
      </w:pPr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0D5C" w:rsidRDefault="00F80D5C" w:rsidP="00F80D5C">
      <w:pPr>
        <w:jc w:val="both"/>
        <w:rPr>
          <w:sz w:val="28"/>
          <w:szCs w:val="28"/>
        </w:rPr>
      </w:pPr>
    </w:p>
    <w:p w:rsidR="00F80D5C" w:rsidRDefault="00F80D5C" w:rsidP="00F80D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1:</w:t>
      </w:r>
    </w:p>
    <w:p w:rsidR="00F80D5C" w:rsidRDefault="00F80D5C" w:rsidP="00F80D5C">
      <w:pPr>
        <w:jc w:val="both"/>
        <w:rPr>
          <w:sz w:val="28"/>
          <w:szCs w:val="28"/>
        </w:rPr>
      </w:pPr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___________________________________________________</w:t>
      </w:r>
    </w:p>
    <w:p w:rsidR="00F80D5C" w:rsidRDefault="00F80D5C" w:rsidP="00F80D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(наименование и реквизиты нормативного правового акта или проекта нормативного правового акта)</w:t>
      </w:r>
    </w:p>
    <w:p w:rsidR="00F80D5C" w:rsidRDefault="00F80D5C" w:rsidP="00F80D5C">
      <w:pPr>
        <w:jc w:val="both"/>
        <w:rPr>
          <w:sz w:val="16"/>
          <w:szCs w:val="16"/>
        </w:rPr>
      </w:pPr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коррупциогенные факторы не выявлены.</w:t>
      </w:r>
    </w:p>
    <w:p w:rsidR="00F80D5C" w:rsidRDefault="00F80D5C" w:rsidP="00F80D5C">
      <w:pPr>
        <w:jc w:val="both"/>
        <w:rPr>
          <w:sz w:val="28"/>
          <w:szCs w:val="28"/>
        </w:rPr>
      </w:pPr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0D5C" w:rsidRDefault="00F80D5C" w:rsidP="00F80D5C">
      <w:pPr>
        <w:jc w:val="both"/>
        <w:rPr>
          <w:sz w:val="28"/>
          <w:szCs w:val="28"/>
        </w:rPr>
      </w:pPr>
    </w:p>
    <w:p w:rsidR="00F80D5C" w:rsidRDefault="00F80D5C" w:rsidP="00F80D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2:</w:t>
      </w:r>
    </w:p>
    <w:p w:rsidR="00F80D5C" w:rsidRDefault="00F80D5C" w:rsidP="00F80D5C">
      <w:pPr>
        <w:jc w:val="both"/>
        <w:rPr>
          <w:sz w:val="28"/>
          <w:szCs w:val="28"/>
        </w:rPr>
      </w:pPr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__________________________________________________</w:t>
      </w:r>
    </w:p>
    <w:p w:rsidR="00F80D5C" w:rsidRDefault="00F80D5C" w:rsidP="00F80D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(наименование и реквизиты нормативного правового акта или проекта нормативного правового акта)</w:t>
      </w:r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>выявлены коррупциогенные факторы &lt;*&gt;.</w:t>
      </w:r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выявленных коррупциогенных факторов предлагается</w:t>
      </w:r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80D5C" w:rsidRDefault="00F80D5C" w:rsidP="00F80D5C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способ устранения коррупциогенных факторов)</w:t>
      </w:r>
    </w:p>
    <w:p w:rsidR="00F80D5C" w:rsidRDefault="00F80D5C" w:rsidP="00F80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                  _________________        __________________</w:t>
      </w:r>
    </w:p>
    <w:p w:rsidR="00F80D5C" w:rsidRDefault="00F80D5C" w:rsidP="00F80D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(наименование должности)                                                           (подпись)                                      (инициалы, фамилия)</w:t>
      </w:r>
    </w:p>
    <w:p w:rsidR="00F80D5C" w:rsidRDefault="00F80D5C" w:rsidP="00F80D5C">
      <w:pPr>
        <w:jc w:val="both"/>
        <w:rPr>
          <w:sz w:val="28"/>
          <w:szCs w:val="28"/>
        </w:rPr>
      </w:pPr>
    </w:p>
    <w:p w:rsidR="00F80D5C" w:rsidRDefault="00F80D5C" w:rsidP="00F80D5C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>
        <w:rPr>
          <w:sz w:val="16"/>
          <w:szCs w:val="16"/>
        </w:rPr>
        <w:t>________________________________________</w:t>
      </w:r>
    </w:p>
    <w:p w:rsidR="00F80D5C" w:rsidRDefault="00F80D5C" w:rsidP="00F80D5C">
      <w:pPr>
        <w:jc w:val="both"/>
        <w:rPr>
          <w:sz w:val="16"/>
          <w:szCs w:val="16"/>
        </w:rPr>
      </w:pPr>
    </w:p>
    <w:p w:rsidR="00F80D5C" w:rsidRDefault="00F80D5C" w:rsidP="00F80D5C">
      <w:pPr>
        <w:jc w:val="both"/>
      </w:pPr>
      <w:r>
        <w:rPr>
          <w:sz w:val="16"/>
          <w:szCs w:val="16"/>
        </w:rPr>
        <w:t xml:space="preserve">&lt;*&gt; Отражаются все положения проекта нормативного правового акта,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№96. </w:t>
      </w:r>
    </w:p>
    <w:p w:rsidR="00002316" w:rsidRDefault="005B5E02"/>
    <w:sectPr w:rsidR="00002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B6"/>
    <w:rsid w:val="00181F55"/>
    <w:rsid w:val="00274DB6"/>
    <w:rsid w:val="005B5E02"/>
    <w:rsid w:val="006253A8"/>
    <w:rsid w:val="00F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D4715-179D-4590-9ABA-E2E2915B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Company>Администрация Лихачевског с/п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2018-04-02T06:50:00Z</dcterms:created>
  <dcterms:modified xsi:type="dcterms:W3CDTF">2018-04-25T08:58:00Z</dcterms:modified>
</cp:coreProperties>
</file>